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B16D5" w14:textId="51728FEE" w:rsidR="000B7BC1" w:rsidRDefault="003B723C">
      <w:pPr>
        <w:pStyle w:val="BodyText"/>
        <w:rPr>
          <w:rFonts w:ascii="Times New Roman"/>
        </w:rPr>
      </w:pPr>
      <w:r>
        <w:rPr>
          <w:rFonts w:ascii="Times New Roman"/>
          <w:noProof/>
        </w:rPr>
        <w:drawing>
          <wp:anchor distT="0" distB="0" distL="114300" distR="114300" simplePos="0" relativeHeight="251658240" behindDoc="0" locked="0" layoutInCell="1" allowOverlap="1" wp14:anchorId="33088A2F" wp14:editId="077E132B">
            <wp:simplePos x="0" y="0"/>
            <wp:positionH relativeFrom="column">
              <wp:posOffset>-665705</wp:posOffset>
            </wp:positionH>
            <wp:positionV relativeFrom="paragraph">
              <wp:posOffset>173621</wp:posOffset>
            </wp:positionV>
            <wp:extent cx="7396223" cy="1285875"/>
            <wp:effectExtent l="0" t="0" r="0" b="0"/>
            <wp:wrapNone/>
            <wp:docPr id="1685639273" name="Picture 1" descr="A blue sign with white text and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639273" name="Picture 1" descr="A blue sign with white text and a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6223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47BE1F" w14:textId="77777777" w:rsidR="000B7BC1" w:rsidRDefault="000B7BC1">
      <w:pPr>
        <w:pStyle w:val="BodyText"/>
        <w:rPr>
          <w:rFonts w:ascii="Times New Roman"/>
        </w:rPr>
      </w:pPr>
    </w:p>
    <w:p w14:paraId="5F5595CF" w14:textId="77777777" w:rsidR="000B7BC1" w:rsidRDefault="000B7BC1">
      <w:pPr>
        <w:pStyle w:val="BodyText"/>
        <w:rPr>
          <w:rFonts w:ascii="Times New Roman"/>
        </w:rPr>
      </w:pPr>
    </w:p>
    <w:p w14:paraId="71610B46" w14:textId="77777777" w:rsidR="000B7BC1" w:rsidRDefault="000B7BC1">
      <w:pPr>
        <w:pStyle w:val="BodyText"/>
        <w:rPr>
          <w:rFonts w:ascii="Times New Roman"/>
        </w:rPr>
      </w:pPr>
    </w:p>
    <w:p w14:paraId="32FA7DE8" w14:textId="77777777" w:rsidR="000B7BC1" w:rsidRDefault="000B7BC1">
      <w:pPr>
        <w:pStyle w:val="BodyText"/>
        <w:rPr>
          <w:rFonts w:ascii="Times New Roman"/>
        </w:rPr>
      </w:pPr>
    </w:p>
    <w:p w14:paraId="4EBD0253" w14:textId="77777777" w:rsidR="000B7BC1" w:rsidRDefault="000B7BC1">
      <w:pPr>
        <w:pStyle w:val="BodyText"/>
        <w:rPr>
          <w:rFonts w:ascii="Times New Roman"/>
        </w:rPr>
      </w:pPr>
    </w:p>
    <w:p w14:paraId="440F0A36" w14:textId="77777777" w:rsidR="000B7BC1" w:rsidRDefault="000B7BC1">
      <w:pPr>
        <w:pStyle w:val="BodyText"/>
        <w:spacing w:before="265"/>
        <w:rPr>
          <w:rFonts w:ascii="Times New Roman"/>
        </w:rPr>
      </w:pPr>
    </w:p>
    <w:p w14:paraId="10078E37" w14:textId="77777777" w:rsidR="000B7BC1" w:rsidRDefault="003B723C">
      <w:pPr>
        <w:pStyle w:val="BodyText"/>
        <w:ind w:right="475"/>
        <w:jc w:val="center"/>
      </w:pPr>
      <w:r>
        <w:t>Food</w:t>
      </w:r>
      <w:r>
        <w:rPr>
          <w:spacing w:val="-4"/>
        </w:rPr>
        <w:t xml:space="preserve"> </w:t>
      </w:r>
      <w:r>
        <w:t>Insecurity</w:t>
      </w:r>
      <w:r>
        <w:rPr>
          <w:spacing w:val="-8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Hunger</w:t>
      </w:r>
      <w:r>
        <w:rPr>
          <w:spacing w:val="-3"/>
        </w:rPr>
        <w:t xml:space="preserve"> </w:t>
      </w:r>
      <w:r>
        <w:rPr>
          <w:spacing w:val="-2"/>
        </w:rPr>
        <w:t>Facts</w:t>
      </w:r>
    </w:p>
    <w:p w14:paraId="0CE78A3B" w14:textId="77777777" w:rsidR="000B7BC1" w:rsidRDefault="000B7BC1">
      <w:pPr>
        <w:pStyle w:val="BodyText"/>
        <w:spacing w:before="241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"/>
        <w:gridCol w:w="230"/>
        <w:gridCol w:w="3017"/>
        <w:gridCol w:w="1068"/>
        <w:gridCol w:w="3022"/>
        <w:gridCol w:w="651"/>
        <w:gridCol w:w="948"/>
        <w:gridCol w:w="650"/>
      </w:tblGrid>
      <w:tr w:rsidR="000B7BC1" w14:paraId="19275E45" w14:textId="77777777">
        <w:trPr>
          <w:trHeight w:val="275"/>
        </w:trPr>
        <w:tc>
          <w:tcPr>
            <w:tcW w:w="230" w:type="dxa"/>
            <w:tcBorders>
              <w:right w:val="single" w:sz="54" w:space="0" w:color="00008A"/>
            </w:tcBorders>
            <w:shd w:val="clear" w:color="auto" w:fill="00008A"/>
          </w:tcPr>
          <w:p w14:paraId="29AEC064" w14:textId="77777777" w:rsidR="000B7BC1" w:rsidRDefault="003B723C">
            <w:pPr>
              <w:pStyle w:val="TableParagraph"/>
              <w:spacing w:line="255" w:lineRule="exact"/>
              <w:ind w:left="0" w:right="-144"/>
              <w:jc w:val="right"/>
              <w:rPr>
                <w:b/>
                <w:sz w:val="24"/>
              </w:rPr>
            </w:pPr>
            <w:r>
              <w:rPr>
                <w:b/>
                <w:color w:val="FFFFFF"/>
                <w:spacing w:val="-10"/>
                <w:sz w:val="24"/>
              </w:rPr>
              <w:t>#</w:t>
            </w:r>
          </w:p>
        </w:tc>
        <w:tc>
          <w:tcPr>
            <w:tcW w:w="230" w:type="dxa"/>
            <w:tcBorders>
              <w:left w:val="single" w:sz="54" w:space="0" w:color="00008A"/>
            </w:tcBorders>
            <w:shd w:val="clear" w:color="auto" w:fill="00008A"/>
          </w:tcPr>
          <w:p w14:paraId="301796B1" w14:textId="77777777" w:rsidR="000B7BC1" w:rsidRDefault="000B7BC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017" w:type="dxa"/>
            <w:tcBorders>
              <w:right w:val="nil"/>
            </w:tcBorders>
            <w:shd w:val="clear" w:color="auto" w:fill="001F5F"/>
          </w:tcPr>
          <w:p w14:paraId="13FCE064" w14:textId="77777777" w:rsidR="000B7BC1" w:rsidRDefault="000B7BC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068" w:type="dxa"/>
            <w:tcBorders>
              <w:left w:val="nil"/>
              <w:right w:val="nil"/>
            </w:tcBorders>
            <w:shd w:val="clear" w:color="auto" w:fill="00008A"/>
          </w:tcPr>
          <w:p w14:paraId="673918DE" w14:textId="77777777" w:rsidR="000B7BC1" w:rsidRDefault="003B723C">
            <w:pPr>
              <w:pStyle w:val="TableParagraph"/>
              <w:spacing w:line="255" w:lineRule="exact"/>
              <w:ind w:left="5" w:right="-15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Statistics</w:t>
            </w:r>
          </w:p>
        </w:tc>
        <w:tc>
          <w:tcPr>
            <w:tcW w:w="3022" w:type="dxa"/>
            <w:tcBorders>
              <w:left w:val="nil"/>
            </w:tcBorders>
            <w:shd w:val="clear" w:color="auto" w:fill="001F5F"/>
          </w:tcPr>
          <w:p w14:paraId="147BF3DD" w14:textId="77777777" w:rsidR="000B7BC1" w:rsidRDefault="000B7BC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51" w:type="dxa"/>
            <w:tcBorders>
              <w:right w:val="nil"/>
            </w:tcBorders>
            <w:shd w:val="clear" w:color="auto" w:fill="001F5F"/>
          </w:tcPr>
          <w:p w14:paraId="72471862" w14:textId="77777777" w:rsidR="000B7BC1" w:rsidRDefault="000B7BC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948" w:type="dxa"/>
            <w:tcBorders>
              <w:left w:val="nil"/>
              <w:right w:val="nil"/>
            </w:tcBorders>
            <w:shd w:val="clear" w:color="auto" w:fill="00008A"/>
          </w:tcPr>
          <w:p w14:paraId="2C7F6329" w14:textId="77777777" w:rsidR="000B7BC1" w:rsidRDefault="003B723C">
            <w:pPr>
              <w:pStyle w:val="TableParagraph"/>
              <w:spacing w:line="255" w:lineRule="exact"/>
              <w:ind w:left="5" w:right="-15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Sources</w:t>
            </w:r>
          </w:p>
        </w:tc>
        <w:tc>
          <w:tcPr>
            <w:tcW w:w="650" w:type="dxa"/>
            <w:tcBorders>
              <w:left w:val="nil"/>
            </w:tcBorders>
            <w:shd w:val="clear" w:color="auto" w:fill="001F5F"/>
          </w:tcPr>
          <w:p w14:paraId="2E0BE39A" w14:textId="77777777" w:rsidR="000B7BC1" w:rsidRDefault="000B7BC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B7BC1" w14:paraId="180144B2" w14:textId="77777777">
        <w:trPr>
          <w:trHeight w:val="506"/>
        </w:trPr>
        <w:tc>
          <w:tcPr>
            <w:tcW w:w="460" w:type="dxa"/>
            <w:gridSpan w:val="2"/>
          </w:tcPr>
          <w:p w14:paraId="16582FF2" w14:textId="77777777" w:rsidR="000B7BC1" w:rsidRDefault="003B723C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7107" w:type="dxa"/>
            <w:gridSpan w:val="3"/>
          </w:tcPr>
          <w:p w14:paraId="50341734" w14:textId="77777777" w:rsidR="000B7BC1" w:rsidRDefault="003B723C">
            <w:pPr>
              <w:pStyle w:val="TableParagraph"/>
            </w:pPr>
            <w:r>
              <w:t>34</w:t>
            </w:r>
            <w:r>
              <w:rPr>
                <w:spacing w:val="-4"/>
              </w:rPr>
              <w:t xml:space="preserve"> </w:t>
            </w:r>
            <w:r>
              <w:t>million</w:t>
            </w:r>
            <w:r>
              <w:rPr>
                <w:spacing w:val="-4"/>
              </w:rPr>
              <w:t xml:space="preserve"> </w:t>
            </w:r>
            <w:r>
              <w:t>people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United</w:t>
            </w:r>
            <w:r>
              <w:rPr>
                <w:spacing w:val="-4"/>
              </w:rPr>
              <w:t xml:space="preserve"> </w:t>
            </w:r>
            <w:r>
              <w:t>States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food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insecure.</w:t>
            </w:r>
          </w:p>
        </w:tc>
        <w:tc>
          <w:tcPr>
            <w:tcW w:w="2249" w:type="dxa"/>
            <w:gridSpan w:val="3"/>
          </w:tcPr>
          <w:p w14:paraId="796AF9E2" w14:textId="77777777" w:rsidR="000B7BC1" w:rsidRDefault="003B723C">
            <w:pPr>
              <w:pStyle w:val="TableParagraph"/>
              <w:spacing w:line="254" w:lineRule="exact"/>
            </w:pPr>
            <w:r>
              <w:t>U.S.</w:t>
            </w:r>
            <w:r>
              <w:rPr>
                <w:spacing w:val="-16"/>
              </w:rPr>
              <w:t xml:space="preserve"> </w:t>
            </w:r>
            <w:r>
              <w:t>Department</w:t>
            </w:r>
            <w:r>
              <w:rPr>
                <w:spacing w:val="-15"/>
              </w:rPr>
              <w:t xml:space="preserve"> </w:t>
            </w:r>
            <w:r>
              <w:t>of Agriculture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(USDA)</w:t>
            </w:r>
          </w:p>
        </w:tc>
      </w:tr>
      <w:tr w:rsidR="000B7BC1" w14:paraId="1629A66D" w14:textId="77777777">
        <w:trPr>
          <w:trHeight w:val="251"/>
        </w:trPr>
        <w:tc>
          <w:tcPr>
            <w:tcW w:w="460" w:type="dxa"/>
            <w:gridSpan w:val="2"/>
          </w:tcPr>
          <w:p w14:paraId="03B5223B" w14:textId="77777777" w:rsidR="000B7BC1" w:rsidRDefault="003B723C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7107" w:type="dxa"/>
            <w:gridSpan w:val="3"/>
          </w:tcPr>
          <w:p w14:paraId="56EEE270" w14:textId="77777777" w:rsidR="000B7BC1" w:rsidRDefault="003B723C">
            <w:pPr>
              <w:pStyle w:val="TableParagraph"/>
              <w:spacing w:line="232" w:lineRule="exact"/>
            </w:pPr>
            <w:r>
              <w:t>100%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U.S.</w:t>
            </w:r>
            <w:r>
              <w:rPr>
                <w:spacing w:val="-5"/>
              </w:rPr>
              <w:t xml:space="preserve"> </w:t>
            </w:r>
            <w:r>
              <w:t>counties</w:t>
            </w:r>
            <w:r>
              <w:rPr>
                <w:spacing w:val="-3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food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insecure.</w:t>
            </w:r>
          </w:p>
        </w:tc>
        <w:tc>
          <w:tcPr>
            <w:tcW w:w="2249" w:type="dxa"/>
            <w:gridSpan w:val="3"/>
          </w:tcPr>
          <w:p w14:paraId="2571B496" w14:textId="77777777" w:rsidR="000B7BC1" w:rsidRDefault="003B723C">
            <w:pPr>
              <w:pStyle w:val="TableParagraph"/>
              <w:spacing w:line="232" w:lineRule="exact"/>
            </w:pPr>
            <w:r>
              <w:rPr>
                <w:spacing w:val="-4"/>
              </w:rPr>
              <w:t>USDA</w:t>
            </w:r>
          </w:p>
        </w:tc>
      </w:tr>
      <w:tr w:rsidR="000B7BC1" w14:paraId="7E84EDE6" w14:textId="77777777">
        <w:trPr>
          <w:trHeight w:val="251"/>
        </w:trPr>
        <w:tc>
          <w:tcPr>
            <w:tcW w:w="460" w:type="dxa"/>
            <w:gridSpan w:val="2"/>
          </w:tcPr>
          <w:p w14:paraId="56E26575" w14:textId="77777777" w:rsidR="000B7BC1" w:rsidRDefault="003B723C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7107" w:type="dxa"/>
            <w:gridSpan w:val="3"/>
          </w:tcPr>
          <w:p w14:paraId="465B2CBE" w14:textId="77777777" w:rsidR="000B7BC1" w:rsidRDefault="003B723C">
            <w:pPr>
              <w:pStyle w:val="TableParagraph"/>
              <w:spacing w:line="232" w:lineRule="exact"/>
            </w:pPr>
            <w:r>
              <w:t>9</w:t>
            </w:r>
            <w:r>
              <w:rPr>
                <w:spacing w:val="-4"/>
              </w:rPr>
              <w:t xml:space="preserve"> </w:t>
            </w:r>
            <w:r>
              <w:t>million</w:t>
            </w:r>
            <w:r>
              <w:rPr>
                <w:spacing w:val="-4"/>
              </w:rPr>
              <w:t xml:space="preserve"> </w:t>
            </w:r>
            <w:r>
              <w:t>children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U.S.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food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insecure.</w:t>
            </w:r>
          </w:p>
        </w:tc>
        <w:tc>
          <w:tcPr>
            <w:tcW w:w="2249" w:type="dxa"/>
            <w:gridSpan w:val="3"/>
          </w:tcPr>
          <w:p w14:paraId="32D05CCD" w14:textId="77777777" w:rsidR="000B7BC1" w:rsidRDefault="003B723C">
            <w:pPr>
              <w:pStyle w:val="TableParagraph"/>
              <w:spacing w:line="232" w:lineRule="exact"/>
            </w:pPr>
            <w:r>
              <w:rPr>
                <w:spacing w:val="-4"/>
              </w:rPr>
              <w:t>USDA</w:t>
            </w:r>
          </w:p>
        </w:tc>
      </w:tr>
      <w:tr w:rsidR="000B7BC1" w14:paraId="21E84A18" w14:textId="77777777">
        <w:trPr>
          <w:trHeight w:val="253"/>
        </w:trPr>
        <w:tc>
          <w:tcPr>
            <w:tcW w:w="460" w:type="dxa"/>
            <w:gridSpan w:val="2"/>
          </w:tcPr>
          <w:p w14:paraId="4CA7910E" w14:textId="77777777" w:rsidR="000B7BC1" w:rsidRDefault="003B723C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7107" w:type="dxa"/>
            <w:gridSpan w:val="3"/>
          </w:tcPr>
          <w:p w14:paraId="5374B3B5" w14:textId="77777777" w:rsidR="000B7BC1" w:rsidRDefault="003B723C">
            <w:pPr>
              <w:pStyle w:val="TableParagraph"/>
              <w:spacing w:line="234" w:lineRule="exact"/>
            </w:pPr>
            <w:r>
              <w:t>10.2%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U.S.</w:t>
            </w:r>
            <w:r>
              <w:rPr>
                <w:spacing w:val="-6"/>
              </w:rPr>
              <w:t xml:space="preserve"> </w:t>
            </w:r>
            <w:r>
              <w:t>households</w:t>
            </w:r>
            <w:r>
              <w:rPr>
                <w:spacing w:val="-5"/>
              </w:rPr>
              <w:t xml:space="preserve"> </w:t>
            </w:r>
            <w:r>
              <w:t>were</w:t>
            </w:r>
            <w:r>
              <w:rPr>
                <w:spacing w:val="-7"/>
              </w:rPr>
              <w:t xml:space="preserve"> </w:t>
            </w:r>
            <w:r>
              <w:t>food</w:t>
            </w:r>
            <w:r>
              <w:rPr>
                <w:spacing w:val="-8"/>
              </w:rPr>
              <w:t xml:space="preserve"> </w:t>
            </w:r>
            <w:r>
              <w:t>insecure</w:t>
            </w:r>
            <w:r>
              <w:rPr>
                <w:spacing w:val="-7"/>
              </w:rPr>
              <w:t xml:space="preserve"> </w:t>
            </w:r>
            <w:r>
              <w:t>throughout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2021.</w:t>
            </w:r>
          </w:p>
        </w:tc>
        <w:tc>
          <w:tcPr>
            <w:tcW w:w="2249" w:type="dxa"/>
            <w:gridSpan w:val="3"/>
          </w:tcPr>
          <w:p w14:paraId="3F1EF6A1" w14:textId="77777777" w:rsidR="000B7BC1" w:rsidRDefault="003B723C">
            <w:pPr>
              <w:pStyle w:val="TableParagraph"/>
              <w:spacing w:line="234" w:lineRule="exact"/>
            </w:pPr>
            <w:r>
              <w:rPr>
                <w:spacing w:val="-4"/>
              </w:rPr>
              <w:t>USDA</w:t>
            </w:r>
          </w:p>
        </w:tc>
      </w:tr>
      <w:tr w:rsidR="000B7BC1" w14:paraId="73AE5F2A" w14:textId="77777777">
        <w:trPr>
          <w:trHeight w:val="506"/>
        </w:trPr>
        <w:tc>
          <w:tcPr>
            <w:tcW w:w="460" w:type="dxa"/>
            <w:gridSpan w:val="2"/>
          </w:tcPr>
          <w:p w14:paraId="676F38C2" w14:textId="77777777" w:rsidR="000B7BC1" w:rsidRDefault="003B723C">
            <w:pPr>
              <w:pStyle w:val="TableParagraph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7107" w:type="dxa"/>
            <w:gridSpan w:val="3"/>
          </w:tcPr>
          <w:p w14:paraId="30E1539A" w14:textId="77777777" w:rsidR="000B7BC1" w:rsidRDefault="003B723C">
            <w:pPr>
              <w:pStyle w:val="TableParagraph"/>
              <w:spacing w:line="252" w:lineRule="exact"/>
              <w:ind w:right="112"/>
            </w:pPr>
            <w:r>
              <w:t>46%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hunger-relief</w:t>
            </w:r>
            <w:r>
              <w:rPr>
                <w:spacing w:val="-3"/>
              </w:rPr>
              <w:t xml:space="preserve"> </w:t>
            </w:r>
            <w:r>
              <w:t>recipients</w:t>
            </w:r>
            <w:r>
              <w:rPr>
                <w:spacing w:val="-3"/>
              </w:rPr>
              <w:t xml:space="preserve"> </w:t>
            </w:r>
            <w:r>
              <w:t>had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choose</w:t>
            </w:r>
            <w:r>
              <w:rPr>
                <w:spacing w:val="-4"/>
              </w:rPr>
              <w:t xml:space="preserve"> </w:t>
            </w:r>
            <w:r>
              <w:t>between</w:t>
            </w:r>
            <w:r>
              <w:rPr>
                <w:spacing w:val="-4"/>
              </w:rPr>
              <w:t xml:space="preserve"> </w:t>
            </w:r>
            <w:r>
              <w:t>paying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food or utilities.</w:t>
            </w:r>
          </w:p>
        </w:tc>
        <w:tc>
          <w:tcPr>
            <w:tcW w:w="2249" w:type="dxa"/>
            <w:gridSpan w:val="3"/>
          </w:tcPr>
          <w:p w14:paraId="4F510EB7" w14:textId="77777777" w:rsidR="000B7BC1" w:rsidRDefault="003B723C">
            <w:pPr>
              <w:pStyle w:val="TableParagraph"/>
            </w:pPr>
            <w:r>
              <w:rPr>
                <w:spacing w:val="-2"/>
              </w:rPr>
              <w:t>Feeding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America</w:t>
            </w:r>
          </w:p>
        </w:tc>
      </w:tr>
      <w:tr w:rsidR="000B7BC1" w14:paraId="17F2A3AB" w14:textId="77777777">
        <w:trPr>
          <w:trHeight w:val="251"/>
        </w:trPr>
        <w:tc>
          <w:tcPr>
            <w:tcW w:w="460" w:type="dxa"/>
            <w:gridSpan w:val="2"/>
          </w:tcPr>
          <w:p w14:paraId="0385C28D" w14:textId="77777777" w:rsidR="000B7BC1" w:rsidRDefault="003B723C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6</w:t>
            </w:r>
          </w:p>
        </w:tc>
        <w:tc>
          <w:tcPr>
            <w:tcW w:w="7107" w:type="dxa"/>
            <w:gridSpan w:val="3"/>
          </w:tcPr>
          <w:p w14:paraId="3D854B1A" w14:textId="77777777" w:rsidR="000B7BC1" w:rsidRDefault="003B723C">
            <w:pPr>
              <w:pStyle w:val="TableParagraph"/>
              <w:spacing w:line="232" w:lineRule="exact"/>
            </w:pPr>
            <w:r>
              <w:t>12.5%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households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children</w:t>
            </w:r>
            <w:r>
              <w:rPr>
                <w:spacing w:val="-5"/>
              </w:rPr>
              <w:t xml:space="preserve"> </w:t>
            </w:r>
            <w:r>
              <w:t>were</w:t>
            </w:r>
            <w:r>
              <w:rPr>
                <w:spacing w:val="-7"/>
              </w:rPr>
              <w:t xml:space="preserve"> </w:t>
            </w:r>
            <w:r>
              <w:t>food</w:t>
            </w:r>
            <w:r>
              <w:rPr>
                <w:spacing w:val="-7"/>
              </w:rPr>
              <w:t xml:space="preserve"> </w:t>
            </w:r>
            <w:r>
              <w:t>insecure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2021.</w:t>
            </w:r>
          </w:p>
        </w:tc>
        <w:tc>
          <w:tcPr>
            <w:tcW w:w="2249" w:type="dxa"/>
            <w:gridSpan w:val="3"/>
          </w:tcPr>
          <w:p w14:paraId="3D9F00E8" w14:textId="77777777" w:rsidR="000B7BC1" w:rsidRDefault="003B723C">
            <w:pPr>
              <w:pStyle w:val="TableParagraph"/>
              <w:spacing w:line="232" w:lineRule="exact"/>
            </w:pPr>
            <w:r>
              <w:rPr>
                <w:spacing w:val="-4"/>
              </w:rPr>
              <w:t>USDA</w:t>
            </w:r>
          </w:p>
        </w:tc>
      </w:tr>
      <w:tr w:rsidR="000B7BC1" w14:paraId="70E4204F" w14:textId="77777777">
        <w:trPr>
          <w:trHeight w:val="254"/>
        </w:trPr>
        <w:tc>
          <w:tcPr>
            <w:tcW w:w="460" w:type="dxa"/>
            <w:gridSpan w:val="2"/>
          </w:tcPr>
          <w:p w14:paraId="527D935D" w14:textId="77777777" w:rsidR="000B7BC1" w:rsidRDefault="003B723C">
            <w:pPr>
              <w:pStyle w:val="TableParagraph"/>
              <w:spacing w:line="234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7</w:t>
            </w:r>
          </w:p>
        </w:tc>
        <w:tc>
          <w:tcPr>
            <w:tcW w:w="7107" w:type="dxa"/>
            <w:gridSpan w:val="3"/>
          </w:tcPr>
          <w:p w14:paraId="368B3220" w14:textId="77777777" w:rsidR="000B7BC1" w:rsidRDefault="003B723C">
            <w:pPr>
              <w:pStyle w:val="TableParagraph"/>
              <w:spacing w:line="234" w:lineRule="exact"/>
            </w:pPr>
            <w:r>
              <w:t>1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6</w:t>
            </w:r>
            <w:r>
              <w:rPr>
                <w:spacing w:val="-15"/>
              </w:rPr>
              <w:t xml:space="preserve"> </w:t>
            </w:r>
            <w:r>
              <w:t>Americans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food</w:t>
            </w:r>
            <w:r>
              <w:rPr>
                <w:spacing w:val="-2"/>
              </w:rPr>
              <w:t xml:space="preserve"> insecure.</w:t>
            </w:r>
          </w:p>
        </w:tc>
        <w:tc>
          <w:tcPr>
            <w:tcW w:w="2249" w:type="dxa"/>
            <w:gridSpan w:val="3"/>
          </w:tcPr>
          <w:p w14:paraId="150EB937" w14:textId="77777777" w:rsidR="000B7BC1" w:rsidRDefault="003B723C">
            <w:pPr>
              <w:pStyle w:val="TableParagraph"/>
              <w:spacing w:line="234" w:lineRule="exact"/>
            </w:pPr>
            <w:r>
              <w:rPr>
                <w:spacing w:val="-2"/>
              </w:rPr>
              <w:t>Feeding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America</w:t>
            </w:r>
          </w:p>
        </w:tc>
      </w:tr>
      <w:tr w:rsidR="000B7BC1" w14:paraId="77AEAAD4" w14:textId="77777777">
        <w:trPr>
          <w:trHeight w:val="251"/>
        </w:trPr>
        <w:tc>
          <w:tcPr>
            <w:tcW w:w="460" w:type="dxa"/>
            <w:gridSpan w:val="2"/>
          </w:tcPr>
          <w:p w14:paraId="7AB872C7" w14:textId="77777777" w:rsidR="000B7BC1" w:rsidRDefault="003B723C">
            <w:pPr>
              <w:pStyle w:val="TableParagraph"/>
              <w:spacing w:line="232" w:lineRule="exact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8</w:t>
            </w:r>
          </w:p>
        </w:tc>
        <w:tc>
          <w:tcPr>
            <w:tcW w:w="7107" w:type="dxa"/>
            <w:gridSpan w:val="3"/>
          </w:tcPr>
          <w:p w14:paraId="111834B5" w14:textId="77777777" w:rsidR="000B7BC1" w:rsidRDefault="003B723C">
            <w:pPr>
              <w:pStyle w:val="TableParagraph"/>
              <w:spacing w:line="232" w:lineRule="exact"/>
            </w:pPr>
            <w:r>
              <w:t>In</w:t>
            </w:r>
            <w:r>
              <w:rPr>
                <w:spacing w:val="-5"/>
              </w:rPr>
              <w:t xml:space="preserve"> </w:t>
            </w:r>
            <w:r>
              <w:t>2021,</w:t>
            </w:r>
            <w:r>
              <w:rPr>
                <w:spacing w:val="-3"/>
              </w:rPr>
              <w:t xml:space="preserve"> </w:t>
            </w:r>
            <w:r>
              <w:t>nearly</w:t>
            </w:r>
            <w:r>
              <w:rPr>
                <w:spacing w:val="-4"/>
              </w:rPr>
              <w:t xml:space="preserve"> </w:t>
            </w:r>
            <w:r>
              <w:t>38</w:t>
            </w:r>
            <w:r>
              <w:rPr>
                <w:spacing w:val="-6"/>
              </w:rPr>
              <w:t xml:space="preserve"> </w:t>
            </w:r>
            <w:r>
              <w:t>million</w:t>
            </w:r>
            <w:r>
              <w:rPr>
                <w:spacing w:val="-5"/>
              </w:rPr>
              <w:t xml:space="preserve"> </w:t>
            </w:r>
            <w:r>
              <w:t>people</w:t>
            </w:r>
            <w:r>
              <w:rPr>
                <w:spacing w:val="-4"/>
              </w:rPr>
              <w:t xml:space="preserve"> </w:t>
            </w:r>
            <w:r>
              <w:t>lived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poverty.</w:t>
            </w:r>
          </w:p>
        </w:tc>
        <w:tc>
          <w:tcPr>
            <w:tcW w:w="2249" w:type="dxa"/>
            <w:gridSpan w:val="3"/>
          </w:tcPr>
          <w:p w14:paraId="68AAB355" w14:textId="77777777" w:rsidR="000B7BC1" w:rsidRDefault="003B723C">
            <w:pPr>
              <w:pStyle w:val="TableParagraph"/>
              <w:spacing w:line="232" w:lineRule="exact"/>
            </w:pPr>
            <w:r>
              <w:t>U.S.</w:t>
            </w:r>
            <w:r>
              <w:rPr>
                <w:spacing w:val="-2"/>
              </w:rPr>
              <w:t xml:space="preserve"> </w:t>
            </w:r>
            <w:r>
              <w:t>Census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Bureau</w:t>
            </w:r>
          </w:p>
        </w:tc>
      </w:tr>
      <w:tr w:rsidR="000B7BC1" w14:paraId="558D9DA0" w14:textId="77777777">
        <w:trPr>
          <w:trHeight w:val="1012"/>
        </w:trPr>
        <w:tc>
          <w:tcPr>
            <w:tcW w:w="460" w:type="dxa"/>
            <w:gridSpan w:val="2"/>
          </w:tcPr>
          <w:p w14:paraId="02DC76E3" w14:textId="77777777" w:rsidR="000B7BC1" w:rsidRDefault="003B723C">
            <w:pPr>
              <w:pStyle w:val="TableParagraph"/>
              <w:spacing w:before="2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9</w:t>
            </w:r>
          </w:p>
        </w:tc>
        <w:tc>
          <w:tcPr>
            <w:tcW w:w="7107" w:type="dxa"/>
            <w:gridSpan w:val="3"/>
          </w:tcPr>
          <w:p w14:paraId="5EC99D48" w14:textId="77777777" w:rsidR="000B7BC1" w:rsidRDefault="003B723C">
            <w:pPr>
              <w:pStyle w:val="TableParagraph"/>
              <w:spacing w:before="2"/>
            </w:pPr>
            <w:r>
              <w:t>Research shows that food insecurity is linked with costly chronic diseases and unfavorable outcomes.</w:t>
            </w:r>
            <w:r>
              <w:rPr>
                <w:spacing w:val="-3"/>
              </w:rPr>
              <w:t xml:space="preserve"> </w:t>
            </w:r>
            <w:r>
              <w:t>According to the Root Cause Coalition,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annual</w:t>
            </w:r>
            <w:r>
              <w:rPr>
                <w:spacing w:val="-5"/>
              </w:rPr>
              <w:t xml:space="preserve"> </w:t>
            </w:r>
            <w:r>
              <w:t>costs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hunger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U.S.</w:t>
            </w:r>
            <w:r>
              <w:rPr>
                <w:spacing w:val="-5"/>
              </w:rPr>
              <w:t xml:space="preserve"> </w:t>
            </w:r>
            <w:r>
              <w:t>health</w:t>
            </w:r>
            <w:r>
              <w:rPr>
                <w:spacing w:val="-4"/>
              </w:rPr>
              <w:t xml:space="preserve"> </w:t>
            </w:r>
            <w:r>
              <w:t>care</w:t>
            </w:r>
            <w:r>
              <w:rPr>
                <w:spacing w:val="-6"/>
              </w:rPr>
              <w:t xml:space="preserve"> </w:t>
            </w:r>
            <w:r>
              <w:t>system</w:t>
            </w:r>
          </w:p>
          <w:p w14:paraId="77A3C38C" w14:textId="77777777" w:rsidR="000B7BC1" w:rsidRDefault="003B723C">
            <w:pPr>
              <w:pStyle w:val="TableParagraph"/>
              <w:spacing w:line="231" w:lineRule="exact"/>
            </w:pPr>
            <w:r>
              <w:t>are</w:t>
            </w:r>
            <w:r>
              <w:rPr>
                <w:spacing w:val="-4"/>
              </w:rPr>
              <w:t xml:space="preserve"> </w:t>
            </w:r>
            <w:r>
              <w:t>$130.5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billion.</w:t>
            </w:r>
          </w:p>
        </w:tc>
        <w:tc>
          <w:tcPr>
            <w:tcW w:w="2249" w:type="dxa"/>
            <w:gridSpan w:val="3"/>
          </w:tcPr>
          <w:p w14:paraId="6091D462" w14:textId="77777777" w:rsidR="000B7BC1" w:rsidRDefault="003B723C">
            <w:pPr>
              <w:pStyle w:val="TableParagraph"/>
              <w:spacing w:before="2"/>
              <w:ind w:right="84"/>
            </w:pPr>
            <w:r>
              <w:t>Food</w:t>
            </w:r>
            <w:r>
              <w:rPr>
                <w:spacing w:val="-16"/>
              </w:rPr>
              <w:t xml:space="preserve"> </w:t>
            </w:r>
            <w:r>
              <w:t>Research</w:t>
            </w:r>
            <w:r>
              <w:rPr>
                <w:spacing w:val="-15"/>
              </w:rPr>
              <w:t xml:space="preserve"> </w:t>
            </w:r>
            <w:r>
              <w:t xml:space="preserve">&amp; Action Center </w:t>
            </w:r>
            <w:r>
              <w:rPr>
                <w:spacing w:val="-2"/>
              </w:rPr>
              <w:t>(FRAC)</w:t>
            </w:r>
          </w:p>
        </w:tc>
      </w:tr>
      <w:tr w:rsidR="000B7BC1" w14:paraId="0322F6A9" w14:textId="77777777">
        <w:trPr>
          <w:trHeight w:val="506"/>
        </w:trPr>
        <w:tc>
          <w:tcPr>
            <w:tcW w:w="460" w:type="dxa"/>
            <w:gridSpan w:val="2"/>
          </w:tcPr>
          <w:p w14:paraId="34E4DDCA" w14:textId="77777777" w:rsidR="000B7BC1" w:rsidRDefault="003B723C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7107" w:type="dxa"/>
            <w:gridSpan w:val="3"/>
          </w:tcPr>
          <w:p w14:paraId="4B1D5FFB" w14:textId="77777777" w:rsidR="000B7BC1" w:rsidRDefault="003B723C">
            <w:pPr>
              <w:pStyle w:val="TableParagraph"/>
              <w:spacing w:line="254" w:lineRule="exact"/>
              <w:ind w:right="112"/>
            </w:pPr>
            <w:r>
              <w:t>15%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people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rural</w:t>
            </w:r>
            <w:r>
              <w:rPr>
                <w:spacing w:val="-6"/>
              </w:rPr>
              <w:t xml:space="preserve"> </w:t>
            </w:r>
            <w:r>
              <w:t>areas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hungry.</w:t>
            </w:r>
            <w:r>
              <w:rPr>
                <w:spacing w:val="-6"/>
              </w:rPr>
              <w:t xml:space="preserve"> </w:t>
            </w:r>
            <w:r>
              <w:t>Often,</w:t>
            </w:r>
            <w:r>
              <w:rPr>
                <w:spacing w:val="-6"/>
              </w:rPr>
              <w:t xml:space="preserve"> </w:t>
            </w:r>
            <w:r>
              <w:t>they</w:t>
            </w:r>
            <w:r>
              <w:rPr>
                <w:spacing w:val="-5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have access to grocery stores or transportation.</w:t>
            </w:r>
          </w:p>
        </w:tc>
        <w:tc>
          <w:tcPr>
            <w:tcW w:w="2249" w:type="dxa"/>
            <w:gridSpan w:val="3"/>
          </w:tcPr>
          <w:p w14:paraId="40F7F29B" w14:textId="77777777" w:rsidR="000B7BC1" w:rsidRDefault="003B723C">
            <w:pPr>
              <w:pStyle w:val="TableParagraph"/>
            </w:pPr>
            <w:r>
              <w:t>United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Way</w:t>
            </w:r>
          </w:p>
        </w:tc>
      </w:tr>
      <w:tr w:rsidR="000B7BC1" w14:paraId="51BADFD8" w14:textId="77777777">
        <w:trPr>
          <w:trHeight w:val="758"/>
        </w:trPr>
        <w:tc>
          <w:tcPr>
            <w:tcW w:w="460" w:type="dxa"/>
            <w:gridSpan w:val="2"/>
          </w:tcPr>
          <w:p w14:paraId="6F5D5668" w14:textId="77777777" w:rsidR="000B7BC1" w:rsidRDefault="003B723C">
            <w:pPr>
              <w:pStyle w:val="TableParagraph"/>
              <w:spacing w:line="251" w:lineRule="exact"/>
              <w:ind w:left="112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7107" w:type="dxa"/>
            <w:gridSpan w:val="3"/>
          </w:tcPr>
          <w:p w14:paraId="6AC8C9A5" w14:textId="77777777" w:rsidR="000B7BC1" w:rsidRDefault="003B723C">
            <w:pPr>
              <w:pStyle w:val="TableParagraph"/>
              <w:spacing w:line="251" w:lineRule="exact"/>
            </w:pPr>
            <w:r>
              <w:t>Almost</w:t>
            </w:r>
            <w:r>
              <w:rPr>
                <w:spacing w:val="-7"/>
              </w:rPr>
              <w:t xml:space="preserve"> </w:t>
            </w:r>
            <w:r>
              <w:t>25%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5"/>
              </w:rPr>
              <w:t xml:space="preserve"> </w:t>
            </w:r>
            <w:r>
              <w:t>American</w:t>
            </w:r>
            <w:r>
              <w:rPr>
                <w:spacing w:val="-4"/>
              </w:rPr>
              <w:t xml:space="preserve"> </w:t>
            </w:r>
            <w:r>
              <w:t>adults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food</w:t>
            </w:r>
            <w:r>
              <w:rPr>
                <w:spacing w:val="-6"/>
              </w:rPr>
              <w:t xml:space="preserve"> </w:t>
            </w:r>
            <w:r>
              <w:t>insecure.</w:t>
            </w:r>
            <w:r>
              <w:rPr>
                <w:spacing w:val="-7"/>
              </w:rPr>
              <w:t xml:space="preserve"> </w:t>
            </w:r>
            <w:r>
              <w:t>This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proofErr w:type="gramStart"/>
            <w:r>
              <w:rPr>
                <w:spacing w:val="-2"/>
              </w:rPr>
              <w:t>increase</w:t>
            </w:r>
            <w:proofErr w:type="gramEnd"/>
          </w:p>
          <w:p w14:paraId="33ECA512" w14:textId="77777777" w:rsidR="000B7BC1" w:rsidRDefault="003B723C">
            <w:pPr>
              <w:pStyle w:val="TableParagraph"/>
              <w:spacing w:line="252" w:lineRule="exact"/>
            </w:pPr>
            <w:r>
              <w:t>of</w:t>
            </w:r>
            <w:r>
              <w:rPr>
                <w:spacing w:val="-5"/>
              </w:rPr>
              <w:t xml:space="preserve"> </w:t>
            </w:r>
            <w:r>
              <w:t>five</w:t>
            </w:r>
            <w:r>
              <w:rPr>
                <w:spacing w:val="-4"/>
              </w:rPr>
              <w:t xml:space="preserve"> </w:t>
            </w:r>
            <w:r>
              <w:t>percentage</w:t>
            </w:r>
            <w:r>
              <w:rPr>
                <w:spacing w:val="-6"/>
              </w:rPr>
              <w:t xml:space="preserve"> </w:t>
            </w:r>
            <w:r>
              <w:t>points</w:t>
            </w:r>
            <w:r>
              <w:rPr>
                <w:spacing w:val="-5"/>
              </w:rPr>
              <w:t xml:space="preserve"> </w:t>
            </w:r>
            <w:r>
              <w:t>from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previous</w:t>
            </w:r>
            <w:r>
              <w:rPr>
                <w:spacing w:val="-6"/>
              </w:rPr>
              <w:t xml:space="preserve"> </w:t>
            </w:r>
            <w:r>
              <w:t>year.</w:t>
            </w:r>
            <w:r>
              <w:rPr>
                <w:spacing w:val="-5"/>
              </w:rPr>
              <w:t xml:space="preserve"> </w:t>
            </w:r>
            <w:r>
              <w:t>It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attributed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high inflation and the end of pandemic benefits.</w:t>
            </w:r>
          </w:p>
        </w:tc>
        <w:tc>
          <w:tcPr>
            <w:tcW w:w="2249" w:type="dxa"/>
            <w:gridSpan w:val="3"/>
          </w:tcPr>
          <w:p w14:paraId="18856D32" w14:textId="77777777" w:rsidR="000B7BC1" w:rsidRDefault="003B723C">
            <w:pPr>
              <w:pStyle w:val="TableParagraph"/>
              <w:spacing w:line="251" w:lineRule="exact"/>
            </w:pPr>
            <w:r>
              <w:t>Urban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Institute</w:t>
            </w:r>
          </w:p>
        </w:tc>
      </w:tr>
      <w:tr w:rsidR="000B7BC1" w14:paraId="1C9DF55C" w14:textId="77777777">
        <w:trPr>
          <w:trHeight w:val="758"/>
        </w:trPr>
        <w:tc>
          <w:tcPr>
            <w:tcW w:w="460" w:type="dxa"/>
            <w:gridSpan w:val="2"/>
          </w:tcPr>
          <w:p w14:paraId="092A42A8" w14:textId="77777777" w:rsidR="000B7BC1" w:rsidRDefault="003B723C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7107" w:type="dxa"/>
            <w:gridSpan w:val="3"/>
          </w:tcPr>
          <w:p w14:paraId="354BCAB3" w14:textId="77777777" w:rsidR="000B7BC1" w:rsidRDefault="003B723C">
            <w:pPr>
              <w:pStyle w:val="TableParagraph"/>
            </w:pPr>
            <w:r>
              <w:t>72%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households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16"/>
              </w:rPr>
              <w:t xml:space="preserve"> </w:t>
            </w:r>
            <w:r>
              <w:t>America</w:t>
            </w:r>
            <w:r>
              <w:rPr>
                <w:spacing w:val="-3"/>
              </w:rPr>
              <w:t xml:space="preserve"> </w:t>
            </w:r>
            <w:r>
              <w:t>served</w:t>
            </w:r>
            <w:r>
              <w:rPr>
                <w:spacing w:val="-3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their</w:t>
            </w:r>
            <w:r>
              <w:rPr>
                <w:spacing w:val="-2"/>
              </w:rPr>
              <w:t xml:space="preserve"> </w:t>
            </w:r>
            <w:r>
              <w:t>affiliated</w:t>
            </w:r>
            <w:r>
              <w:rPr>
                <w:spacing w:val="-3"/>
              </w:rPr>
              <w:t xml:space="preserve"> </w:t>
            </w:r>
            <w:r>
              <w:t>food</w:t>
            </w:r>
            <w:r>
              <w:rPr>
                <w:spacing w:val="-5"/>
              </w:rPr>
              <w:t xml:space="preserve"> </w:t>
            </w:r>
            <w:r>
              <w:t>banks live at or below 100% of the federal poverty line. The median annual</w:t>
            </w:r>
          </w:p>
          <w:p w14:paraId="37ABFA30" w14:textId="77777777" w:rsidR="000B7BC1" w:rsidRDefault="003B723C">
            <w:pPr>
              <w:pStyle w:val="TableParagraph"/>
              <w:spacing w:line="232" w:lineRule="exact"/>
            </w:pPr>
            <w:r>
              <w:t>household</w:t>
            </w:r>
            <w:r>
              <w:rPr>
                <w:spacing w:val="-6"/>
              </w:rPr>
              <w:t xml:space="preserve"> </w:t>
            </w:r>
            <w:r>
              <w:t>income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$9,175.</w:t>
            </w:r>
          </w:p>
        </w:tc>
        <w:tc>
          <w:tcPr>
            <w:tcW w:w="2249" w:type="dxa"/>
            <w:gridSpan w:val="3"/>
          </w:tcPr>
          <w:p w14:paraId="5BA9D003" w14:textId="77777777" w:rsidR="000B7BC1" w:rsidRDefault="003B723C">
            <w:pPr>
              <w:pStyle w:val="TableParagraph"/>
            </w:pPr>
            <w:r>
              <w:rPr>
                <w:spacing w:val="-2"/>
              </w:rPr>
              <w:t>Feeding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America</w:t>
            </w:r>
          </w:p>
        </w:tc>
      </w:tr>
      <w:tr w:rsidR="000B7BC1" w14:paraId="0F2C821C" w14:textId="77777777">
        <w:trPr>
          <w:trHeight w:val="1264"/>
        </w:trPr>
        <w:tc>
          <w:tcPr>
            <w:tcW w:w="460" w:type="dxa"/>
            <w:gridSpan w:val="2"/>
          </w:tcPr>
          <w:p w14:paraId="72DA7DF8" w14:textId="77777777" w:rsidR="000B7BC1" w:rsidRDefault="003B723C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13</w:t>
            </w:r>
          </w:p>
        </w:tc>
        <w:tc>
          <w:tcPr>
            <w:tcW w:w="7107" w:type="dxa"/>
            <w:gridSpan w:val="3"/>
          </w:tcPr>
          <w:p w14:paraId="431F9219" w14:textId="77777777" w:rsidR="000B7BC1" w:rsidRDefault="003B723C">
            <w:pPr>
              <w:pStyle w:val="TableParagrap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causes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food</w:t>
            </w:r>
            <w:r>
              <w:rPr>
                <w:spacing w:val="-4"/>
              </w:rPr>
              <w:t xml:space="preserve"> </w:t>
            </w:r>
            <w:r>
              <w:t>insecurity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include:</w:t>
            </w:r>
          </w:p>
          <w:p w14:paraId="2D349E6D" w14:textId="77777777" w:rsidR="000B7BC1" w:rsidRDefault="003B723C">
            <w:pPr>
              <w:pStyle w:val="TableParagraph"/>
              <w:numPr>
                <w:ilvl w:val="0"/>
                <w:numId w:val="1"/>
              </w:numPr>
              <w:tabs>
                <w:tab w:val="left" w:pos="553"/>
              </w:tabs>
              <w:spacing w:before="1" w:line="252" w:lineRule="exact"/>
              <w:ind w:left="553" w:hanging="138"/>
            </w:pPr>
            <w:r>
              <w:t>Poverty,</w:t>
            </w:r>
            <w:r>
              <w:rPr>
                <w:spacing w:val="-11"/>
              </w:rPr>
              <w:t xml:space="preserve"> </w:t>
            </w:r>
            <w:r>
              <w:t>unemployment,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11"/>
              </w:rPr>
              <w:t xml:space="preserve"> </w:t>
            </w:r>
            <w:r>
              <w:t>low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income</w:t>
            </w:r>
          </w:p>
          <w:p w14:paraId="56AE912A" w14:textId="77777777" w:rsidR="000B7BC1" w:rsidRDefault="003B723C">
            <w:pPr>
              <w:pStyle w:val="TableParagraph"/>
              <w:numPr>
                <w:ilvl w:val="0"/>
                <w:numId w:val="1"/>
              </w:numPr>
              <w:tabs>
                <w:tab w:val="left" w:pos="553"/>
              </w:tabs>
              <w:spacing w:line="252" w:lineRule="exact"/>
              <w:ind w:left="553" w:hanging="138"/>
            </w:pPr>
            <w:r>
              <w:t>Lack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affordable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housing</w:t>
            </w:r>
          </w:p>
          <w:p w14:paraId="0203E2BC" w14:textId="77777777" w:rsidR="000B7BC1" w:rsidRDefault="003B723C">
            <w:pPr>
              <w:pStyle w:val="TableParagraph"/>
              <w:numPr>
                <w:ilvl w:val="0"/>
                <w:numId w:val="1"/>
              </w:numPr>
              <w:tabs>
                <w:tab w:val="left" w:pos="553"/>
              </w:tabs>
              <w:spacing w:line="252" w:lineRule="exact"/>
              <w:ind w:left="553" w:hanging="138"/>
            </w:pPr>
            <w:r>
              <w:t>Chronic</w:t>
            </w:r>
            <w:r>
              <w:rPr>
                <w:spacing w:val="-7"/>
              </w:rPr>
              <w:t xml:space="preserve"> </w:t>
            </w:r>
            <w:r>
              <w:t>health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conditions</w:t>
            </w:r>
          </w:p>
          <w:p w14:paraId="6A1DFE0B" w14:textId="77777777" w:rsidR="000B7BC1" w:rsidRDefault="003B723C">
            <w:pPr>
              <w:pStyle w:val="TableParagraph"/>
              <w:numPr>
                <w:ilvl w:val="0"/>
                <w:numId w:val="1"/>
              </w:numPr>
              <w:tabs>
                <w:tab w:val="left" w:pos="553"/>
              </w:tabs>
              <w:spacing w:before="1" w:line="232" w:lineRule="exact"/>
              <w:ind w:left="553" w:hanging="138"/>
            </w:pPr>
            <w:r>
              <w:t>Systemic</w:t>
            </w:r>
            <w:r>
              <w:rPr>
                <w:spacing w:val="-7"/>
              </w:rPr>
              <w:t xml:space="preserve"> </w:t>
            </w:r>
            <w:r>
              <w:t>racism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racial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discrimination</w:t>
            </w:r>
          </w:p>
        </w:tc>
        <w:tc>
          <w:tcPr>
            <w:tcW w:w="2249" w:type="dxa"/>
            <w:gridSpan w:val="3"/>
          </w:tcPr>
          <w:p w14:paraId="1BA7CB3C" w14:textId="77777777" w:rsidR="000B7BC1" w:rsidRDefault="003B723C">
            <w:pPr>
              <w:pStyle w:val="TableParagraph"/>
            </w:pPr>
            <w:r>
              <w:rPr>
                <w:spacing w:val="-2"/>
              </w:rPr>
              <w:t>Feeding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America</w:t>
            </w:r>
          </w:p>
        </w:tc>
      </w:tr>
      <w:tr w:rsidR="000B7BC1" w14:paraId="4C0B83D8" w14:textId="77777777">
        <w:trPr>
          <w:trHeight w:val="760"/>
        </w:trPr>
        <w:tc>
          <w:tcPr>
            <w:tcW w:w="460" w:type="dxa"/>
            <w:gridSpan w:val="2"/>
          </w:tcPr>
          <w:p w14:paraId="39882053" w14:textId="77777777" w:rsidR="000B7BC1" w:rsidRDefault="003B723C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14</w:t>
            </w:r>
          </w:p>
        </w:tc>
        <w:tc>
          <w:tcPr>
            <w:tcW w:w="7107" w:type="dxa"/>
            <w:gridSpan w:val="3"/>
          </w:tcPr>
          <w:p w14:paraId="364CD3D0" w14:textId="77777777" w:rsidR="000B7BC1" w:rsidRDefault="003B723C">
            <w:pPr>
              <w:pStyle w:val="TableParagraph"/>
            </w:pPr>
            <w:r>
              <w:t>Close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80%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people</w:t>
            </w:r>
            <w:r>
              <w:rPr>
                <w:spacing w:val="-8"/>
              </w:rPr>
              <w:t xml:space="preserve"> </w:t>
            </w:r>
            <w:r>
              <w:t>who</w:t>
            </w:r>
            <w:r>
              <w:rPr>
                <w:spacing w:val="-4"/>
              </w:rPr>
              <w:t xml:space="preserve"> </w:t>
            </w:r>
            <w:r>
              <w:t>participate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SNAP</w:t>
            </w:r>
            <w:r>
              <w:rPr>
                <w:spacing w:val="-11"/>
              </w:rPr>
              <w:t xml:space="preserve"> </w:t>
            </w:r>
            <w:r>
              <w:t>(formerly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food</w:t>
            </w:r>
          </w:p>
          <w:p w14:paraId="3C66AD3A" w14:textId="77777777" w:rsidR="000B7BC1" w:rsidRDefault="003B723C">
            <w:pPr>
              <w:pStyle w:val="TableParagraph"/>
              <w:spacing w:line="252" w:lineRule="exact"/>
              <w:ind w:right="112"/>
            </w:pPr>
            <w:r>
              <w:t>stamps)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either</w:t>
            </w:r>
            <w:r>
              <w:rPr>
                <w:spacing w:val="-5"/>
              </w:rPr>
              <w:t xml:space="preserve"> </w:t>
            </w:r>
            <w:r>
              <w:t>working,</w:t>
            </w:r>
            <w:r>
              <w:rPr>
                <w:spacing w:val="-2"/>
              </w:rPr>
              <w:t xml:space="preserve"> </w:t>
            </w:r>
            <w:r>
              <w:t>cannot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-3"/>
              </w:rPr>
              <w:t xml:space="preserve"> </w:t>
            </w:r>
            <w:r>
              <w:t>because</w:t>
            </w:r>
            <w:r>
              <w:rPr>
                <w:spacing w:val="-6"/>
              </w:rPr>
              <w:t xml:space="preserve"> </w:t>
            </w:r>
            <w:r>
              <w:t>they</w:t>
            </w:r>
            <w:r>
              <w:rPr>
                <w:spacing w:val="-6"/>
              </w:rPr>
              <w:t xml:space="preserve"> </w:t>
            </w:r>
            <w:r>
              <w:t>are</w:t>
            </w:r>
            <w:r>
              <w:rPr>
                <w:spacing w:val="-6"/>
              </w:rPr>
              <w:t xml:space="preserve"> </w:t>
            </w:r>
            <w:r>
              <w:t>children, older adults (60+) or have a disability.</w:t>
            </w:r>
          </w:p>
        </w:tc>
        <w:tc>
          <w:tcPr>
            <w:tcW w:w="2249" w:type="dxa"/>
            <w:gridSpan w:val="3"/>
          </w:tcPr>
          <w:p w14:paraId="4A105BAB" w14:textId="77777777" w:rsidR="000B7BC1" w:rsidRDefault="003B723C">
            <w:pPr>
              <w:pStyle w:val="TableParagraph"/>
            </w:pPr>
            <w:r>
              <w:t>Food</w:t>
            </w:r>
            <w:r>
              <w:rPr>
                <w:spacing w:val="-6"/>
              </w:rPr>
              <w:t xml:space="preserve"> </w:t>
            </w:r>
            <w:r>
              <w:t>Research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&amp;</w:t>
            </w:r>
          </w:p>
          <w:p w14:paraId="7099818A" w14:textId="77777777" w:rsidR="000B7BC1" w:rsidRDefault="003B723C">
            <w:pPr>
              <w:pStyle w:val="TableParagraph"/>
              <w:spacing w:line="252" w:lineRule="exact"/>
              <w:ind w:right="794"/>
            </w:pPr>
            <w:r>
              <w:t>Action</w:t>
            </w:r>
            <w:r>
              <w:rPr>
                <w:spacing w:val="-16"/>
              </w:rPr>
              <w:t xml:space="preserve"> </w:t>
            </w:r>
            <w:r>
              <w:t xml:space="preserve">Center </w:t>
            </w:r>
            <w:r>
              <w:rPr>
                <w:spacing w:val="-2"/>
              </w:rPr>
              <w:t>(FRAC)</w:t>
            </w:r>
          </w:p>
        </w:tc>
      </w:tr>
      <w:tr w:rsidR="000B7BC1" w14:paraId="20BB5796" w14:textId="77777777">
        <w:trPr>
          <w:trHeight w:val="1010"/>
        </w:trPr>
        <w:tc>
          <w:tcPr>
            <w:tcW w:w="460" w:type="dxa"/>
            <w:gridSpan w:val="2"/>
          </w:tcPr>
          <w:p w14:paraId="70CDC0EB" w14:textId="77777777" w:rsidR="000B7BC1" w:rsidRDefault="003B723C">
            <w:pPr>
              <w:pStyle w:val="TableParagraph"/>
              <w:ind w:left="107"/>
              <w:rPr>
                <w:b/>
              </w:rPr>
            </w:pPr>
            <w:r>
              <w:rPr>
                <w:b/>
                <w:spacing w:val="-5"/>
              </w:rPr>
              <w:t>15</w:t>
            </w:r>
          </w:p>
        </w:tc>
        <w:tc>
          <w:tcPr>
            <w:tcW w:w="7107" w:type="dxa"/>
            <w:gridSpan w:val="3"/>
          </w:tcPr>
          <w:p w14:paraId="206EF434" w14:textId="77777777" w:rsidR="000B7BC1" w:rsidRDefault="003B723C">
            <w:pPr>
              <w:pStyle w:val="TableParagraph"/>
              <w:ind w:right="112"/>
            </w:pPr>
            <w:r>
              <w:t>Over the past year, food costs have spiked 11.4%. Basic food items that</w:t>
            </w:r>
            <w:r>
              <w:rPr>
                <w:spacing w:val="-5"/>
              </w:rPr>
              <w:t xml:space="preserve"> </w:t>
            </w:r>
            <w:r>
              <w:t>have</w:t>
            </w:r>
            <w:r>
              <w:rPr>
                <w:spacing w:val="-4"/>
              </w:rPr>
              <w:t xml:space="preserve"> </w:t>
            </w:r>
            <w:r>
              <w:t>increased</w:t>
            </w:r>
            <w:r>
              <w:rPr>
                <w:spacing w:val="-4"/>
              </w:rPr>
              <w:t xml:space="preserve"> </w:t>
            </w:r>
            <w:r>
              <w:t>include: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-3"/>
              </w:rPr>
              <w:t xml:space="preserve"> </w:t>
            </w:r>
            <w:r>
              <w:t>Eggs</w:t>
            </w:r>
            <w:r>
              <w:rPr>
                <w:spacing w:val="-6"/>
              </w:rPr>
              <w:t xml:space="preserve"> </w:t>
            </w:r>
            <w:r>
              <w:t>(39.8%),</w:t>
            </w:r>
            <w:r>
              <w:rPr>
                <w:spacing w:val="-5"/>
              </w:rPr>
              <w:t xml:space="preserve"> </w:t>
            </w:r>
            <w:r>
              <w:t>2)</w:t>
            </w:r>
            <w:r>
              <w:rPr>
                <w:spacing w:val="-8"/>
              </w:rPr>
              <w:t xml:space="preserve"> </w:t>
            </w:r>
            <w:r>
              <w:t>Milk</w:t>
            </w:r>
            <w:r>
              <w:rPr>
                <w:spacing w:val="-3"/>
              </w:rPr>
              <w:t xml:space="preserve"> </w:t>
            </w:r>
            <w:r>
              <w:t>(17%),</w:t>
            </w:r>
            <w:r>
              <w:rPr>
                <w:spacing w:val="-2"/>
              </w:rPr>
              <w:t xml:space="preserve"> </w:t>
            </w:r>
            <w:r>
              <w:t>3)</w:t>
            </w:r>
            <w:r>
              <w:rPr>
                <w:spacing w:val="-3"/>
              </w:rPr>
              <w:t xml:space="preserve"> </w:t>
            </w:r>
            <w:proofErr w:type="gramStart"/>
            <w:r>
              <w:t>Bread</w:t>
            </w:r>
            <w:proofErr w:type="gramEnd"/>
          </w:p>
          <w:p w14:paraId="5B9B3A0B" w14:textId="77777777" w:rsidR="000B7BC1" w:rsidRDefault="003B723C">
            <w:pPr>
              <w:pStyle w:val="TableParagraph"/>
              <w:spacing w:before="1"/>
            </w:pPr>
            <w:r>
              <w:t>(16.2%),</w:t>
            </w:r>
            <w:r>
              <w:rPr>
                <w:spacing w:val="-8"/>
              </w:rPr>
              <w:t xml:space="preserve"> </w:t>
            </w:r>
            <w:r>
              <w:t>4)</w:t>
            </w:r>
            <w:r>
              <w:rPr>
                <w:spacing w:val="-6"/>
              </w:rPr>
              <w:t xml:space="preserve"> </w:t>
            </w:r>
            <w:r>
              <w:t>Chicken</w:t>
            </w:r>
            <w:r>
              <w:rPr>
                <w:spacing w:val="-8"/>
              </w:rPr>
              <w:t xml:space="preserve"> </w:t>
            </w:r>
            <w:r>
              <w:t>(16.6%),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Fruits</w:t>
            </w:r>
            <w:r>
              <w:rPr>
                <w:spacing w:val="-9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t>Vegetables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(9.4%).</w:t>
            </w:r>
          </w:p>
        </w:tc>
        <w:tc>
          <w:tcPr>
            <w:tcW w:w="2249" w:type="dxa"/>
            <w:gridSpan w:val="3"/>
          </w:tcPr>
          <w:p w14:paraId="6D0E98F3" w14:textId="77777777" w:rsidR="000B7BC1" w:rsidRDefault="003B723C">
            <w:pPr>
              <w:pStyle w:val="TableParagraph"/>
            </w:pPr>
            <w:r>
              <w:t>National</w:t>
            </w:r>
            <w:r>
              <w:rPr>
                <w:spacing w:val="-16"/>
              </w:rPr>
              <w:t xml:space="preserve"> </w:t>
            </w:r>
            <w:r>
              <w:t>Institute</w:t>
            </w:r>
            <w:r>
              <w:rPr>
                <w:spacing w:val="-15"/>
              </w:rPr>
              <w:t xml:space="preserve"> </w:t>
            </w:r>
            <w:r>
              <w:t xml:space="preserve">for Health Care </w:t>
            </w:r>
            <w:r>
              <w:rPr>
                <w:spacing w:val="-2"/>
              </w:rPr>
              <w:t>Management</w:t>
            </w:r>
          </w:p>
          <w:p w14:paraId="640EA420" w14:textId="77777777" w:rsidR="000B7BC1" w:rsidRDefault="003B723C">
            <w:pPr>
              <w:pStyle w:val="TableParagraph"/>
              <w:spacing w:line="232" w:lineRule="exact"/>
            </w:pPr>
            <w:r>
              <w:rPr>
                <w:spacing w:val="-2"/>
              </w:rPr>
              <w:t>(NIHCM)</w:t>
            </w:r>
          </w:p>
        </w:tc>
      </w:tr>
      <w:tr w:rsidR="000B7BC1" w14:paraId="283F4C30" w14:textId="77777777">
        <w:trPr>
          <w:trHeight w:val="506"/>
        </w:trPr>
        <w:tc>
          <w:tcPr>
            <w:tcW w:w="460" w:type="dxa"/>
            <w:gridSpan w:val="2"/>
          </w:tcPr>
          <w:p w14:paraId="4E1BE7EA" w14:textId="77777777" w:rsidR="000B7BC1" w:rsidRDefault="003B723C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  <w:spacing w:val="-5"/>
              </w:rPr>
              <w:t>16</w:t>
            </w:r>
          </w:p>
        </w:tc>
        <w:tc>
          <w:tcPr>
            <w:tcW w:w="7107" w:type="dxa"/>
            <w:gridSpan w:val="3"/>
          </w:tcPr>
          <w:p w14:paraId="1F9CCE5B" w14:textId="77777777" w:rsidR="000B7BC1" w:rsidRDefault="003B723C">
            <w:pPr>
              <w:pStyle w:val="TableParagraph"/>
              <w:spacing w:line="252" w:lineRule="exact"/>
              <w:ind w:right="211"/>
            </w:pPr>
            <w:r>
              <w:t>46%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students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low-income</w:t>
            </w:r>
            <w:r>
              <w:rPr>
                <w:spacing w:val="-5"/>
              </w:rPr>
              <w:t xml:space="preserve"> </w:t>
            </w:r>
            <w:r>
              <w:t>households</w:t>
            </w:r>
            <w:r>
              <w:rPr>
                <w:spacing w:val="-5"/>
              </w:rPr>
              <w:t xml:space="preserve"> </w:t>
            </w:r>
            <w:r>
              <w:t>say</w:t>
            </w:r>
            <w:r>
              <w:rPr>
                <w:spacing w:val="-4"/>
              </w:rPr>
              <w:t xml:space="preserve"> </w:t>
            </w:r>
            <w:r>
              <w:t>hunger</w:t>
            </w:r>
            <w:r>
              <w:rPr>
                <w:spacing w:val="-6"/>
              </w:rPr>
              <w:t xml:space="preserve"> </w:t>
            </w:r>
            <w:r>
              <w:t>impacts their performance in school.</w:t>
            </w:r>
          </w:p>
        </w:tc>
        <w:tc>
          <w:tcPr>
            <w:tcW w:w="2249" w:type="dxa"/>
            <w:gridSpan w:val="3"/>
          </w:tcPr>
          <w:p w14:paraId="5DA5446F" w14:textId="77777777" w:rsidR="000B7BC1" w:rsidRDefault="003B723C">
            <w:pPr>
              <w:pStyle w:val="TableParagraph"/>
              <w:spacing w:before="2"/>
            </w:pPr>
            <w:r>
              <w:t>Move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Hunger</w:t>
            </w:r>
          </w:p>
        </w:tc>
      </w:tr>
      <w:tr w:rsidR="000B7BC1" w14:paraId="21862B25" w14:textId="77777777">
        <w:trPr>
          <w:trHeight w:val="760"/>
        </w:trPr>
        <w:tc>
          <w:tcPr>
            <w:tcW w:w="460" w:type="dxa"/>
            <w:gridSpan w:val="2"/>
          </w:tcPr>
          <w:p w14:paraId="1F5A9C90" w14:textId="77777777" w:rsidR="000B7BC1" w:rsidRDefault="003B723C">
            <w:pPr>
              <w:pStyle w:val="TableParagraph"/>
              <w:spacing w:before="2"/>
              <w:ind w:left="107"/>
              <w:rPr>
                <w:b/>
              </w:rPr>
            </w:pPr>
            <w:r>
              <w:rPr>
                <w:b/>
                <w:spacing w:val="-5"/>
              </w:rPr>
              <w:t>17</w:t>
            </w:r>
          </w:p>
        </w:tc>
        <w:tc>
          <w:tcPr>
            <w:tcW w:w="7107" w:type="dxa"/>
            <w:gridSpan w:val="3"/>
          </w:tcPr>
          <w:p w14:paraId="723512F5" w14:textId="77777777" w:rsidR="000B7BC1" w:rsidRDefault="003B723C">
            <w:pPr>
              <w:pStyle w:val="TableParagraph"/>
              <w:spacing w:line="252" w:lineRule="exact"/>
              <w:ind w:right="112"/>
            </w:pPr>
            <w:r>
              <w:t>According to the Census Pulse Survey in</w:t>
            </w:r>
            <w:r>
              <w:rPr>
                <w:spacing w:val="-4"/>
              </w:rPr>
              <w:t xml:space="preserve"> </w:t>
            </w:r>
            <w:r>
              <w:t>August 2022, there is an upward trend in hunger, with 12.1 million families with kids reporting not</w:t>
            </w:r>
            <w:r>
              <w:rPr>
                <w:spacing w:val="-2"/>
              </w:rPr>
              <w:t xml:space="preserve"> </w:t>
            </w:r>
            <w:r>
              <w:t>having</w:t>
            </w:r>
            <w:r>
              <w:rPr>
                <w:spacing w:val="-4"/>
              </w:rPr>
              <w:t xml:space="preserve"> </w:t>
            </w:r>
            <w:r>
              <w:t>enough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eat,</w:t>
            </w:r>
            <w:r>
              <w:rPr>
                <w:spacing w:val="-2"/>
              </w:rPr>
              <w:t xml:space="preserve"> </w:t>
            </w:r>
            <w:r>
              <w:t>compared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9.7</w:t>
            </w:r>
            <w:r>
              <w:rPr>
                <w:spacing w:val="-6"/>
              </w:rPr>
              <w:t xml:space="preserve"> </w:t>
            </w:r>
            <w:r>
              <w:t>million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December</w:t>
            </w:r>
            <w:r>
              <w:rPr>
                <w:spacing w:val="-3"/>
              </w:rPr>
              <w:t xml:space="preserve"> </w:t>
            </w:r>
            <w:r>
              <w:t>2021.</w:t>
            </w:r>
          </w:p>
        </w:tc>
        <w:tc>
          <w:tcPr>
            <w:tcW w:w="2249" w:type="dxa"/>
            <w:gridSpan w:val="3"/>
          </w:tcPr>
          <w:p w14:paraId="79252840" w14:textId="77777777" w:rsidR="000B7BC1" w:rsidRDefault="003B723C">
            <w:pPr>
              <w:pStyle w:val="TableParagraph"/>
              <w:spacing w:before="2"/>
            </w:pPr>
            <w:r>
              <w:t>No</w:t>
            </w:r>
            <w:r>
              <w:rPr>
                <w:spacing w:val="-3"/>
              </w:rPr>
              <w:t xml:space="preserve"> </w:t>
            </w:r>
            <w:r>
              <w:t>Kid</w:t>
            </w:r>
            <w:r>
              <w:rPr>
                <w:spacing w:val="-2"/>
              </w:rPr>
              <w:t xml:space="preserve"> Hungry</w:t>
            </w:r>
          </w:p>
        </w:tc>
      </w:tr>
      <w:tr w:rsidR="000B7BC1" w14:paraId="7BC9B592" w14:textId="77777777">
        <w:trPr>
          <w:trHeight w:val="1012"/>
        </w:trPr>
        <w:tc>
          <w:tcPr>
            <w:tcW w:w="460" w:type="dxa"/>
            <w:gridSpan w:val="2"/>
          </w:tcPr>
          <w:p w14:paraId="3331E2B7" w14:textId="77777777" w:rsidR="000B7BC1" w:rsidRDefault="003B723C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spacing w:val="-5"/>
              </w:rPr>
              <w:t>18</w:t>
            </w:r>
          </w:p>
        </w:tc>
        <w:tc>
          <w:tcPr>
            <w:tcW w:w="7107" w:type="dxa"/>
            <w:gridSpan w:val="3"/>
          </w:tcPr>
          <w:p w14:paraId="1BD349C5" w14:textId="77777777" w:rsidR="000B7BC1" w:rsidRDefault="003B723C">
            <w:pPr>
              <w:pStyle w:val="TableParagraph"/>
              <w:ind w:right="112"/>
            </w:pPr>
            <w:r>
              <w:t>The following eight U.S. states have the highest rates of food insecurity:</w:t>
            </w:r>
            <w:r>
              <w:rPr>
                <w:spacing w:val="-6"/>
              </w:rPr>
              <w:t xml:space="preserve"> </w:t>
            </w:r>
            <w:r>
              <w:t>1)</w:t>
            </w:r>
            <w:r>
              <w:rPr>
                <w:spacing w:val="-16"/>
              </w:rPr>
              <w:t xml:space="preserve"> </w:t>
            </w:r>
            <w:r>
              <w:t>Alabama</w:t>
            </w:r>
            <w:r>
              <w:rPr>
                <w:spacing w:val="-5"/>
              </w:rPr>
              <w:t xml:space="preserve"> </w:t>
            </w:r>
            <w:r>
              <w:t>(18.1%),</w:t>
            </w:r>
            <w:r>
              <w:rPr>
                <w:spacing w:val="-5"/>
              </w:rPr>
              <w:t xml:space="preserve"> </w:t>
            </w:r>
            <w:r>
              <w:t>2)</w:t>
            </w:r>
            <w:r>
              <w:rPr>
                <w:spacing w:val="-16"/>
              </w:rPr>
              <w:t xml:space="preserve"> </w:t>
            </w:r>
            <w:r>
              <w:t>Arkansas</w:t>
            </w:r>
            <w:r>
              <w:rPr>
                <w:spacing w:val="-6"/>
              </w:rPr>
              <w:t xml:space="preserve"> </w:t>
            </w:r>
            <w:r>
              <w:t>(17.5%),</w:t>
            </w:r>
            <w:r>
              <w:rPr>
                <w:spacing w:val="-5"/>
              </w:rPr>
              <w:t xml:space="preserve"> </w:t>
            </w:r>
            <w:r>
              <w:t>3)</w:t>
            </w:r>
            <w:r>
              <w:rPr>
                <w:spacing w:val="-3"/>
              </w:rPr>
              <w:t xml:space="preserve"> </w:t>
            </w:r>
            <w:proofErr w:type="gramStart"/>
            <w:r>
              <w:t>Kentucky</w:t>
            </w:r>
            <w:proofErr w:type="gramEnd"/>
          </w:p>
          <w:p w14:paraId="13C1C264" w14:textId="77777777" w:rsidR="000B7BC1" w:rsidRDefault="003B723C">
            <w:pPr>
              <w:pStyle w:val="TableParagraph"/>
              <w:spacing w:line="252" w:lineRule="exact"/>
            </w:pPr>
            <w:r>
              <w:t>(17.3%),</w:t>
            </w:r>
            <w:r>
              <w:rPr>
                <w:spacing w:val="-6"/>
              </w:rPr>
              <w:t xml:space="preserve"> </w:t>
            </w:r>
            <w:r>
              <w:t>4)</w:t>
            </w:r>
            <w:r>
              <w:rPr>
                <w:spacing w:val="-4"/>
              </w:rPr>
              <w:t xml:space="preserve"> </w:t>
            </w:r>
            <w:r>
              <w:t>Louisiana</w:t>
            </w:r>
            <w:r>
              <w:rPr>
                <w:spacing w:val="-6"/>
              </w:rPr>
              <w:t xml:space="preserve"> </w:t>
            </w:r>
            <w:r>
              <w:t>(18.3%),</w:t>
            </w:r>
            <w:r>
              <w:rPr>
                <w:spacing w:val="-6"/>
              </w:rPr>
              <w:t xml:space="preserve"> </w:t>
            </w:r>
            <w:r>
              <w:t>5)</w:t>
            </w:r>
            <w:r>
              <w:rPr>
                <w:spacing w:val="-6"/>
              </w:rPr>
              <w:t xml:space="preserve"> </w:t>
            </w:r>
            <w:r>
              <w:t>Maine</w:t>
            </w:r>
            <w:r>
              <w:rPr>
                <w:spacing w:val="-7"/>
              </w:rPr>
              <w:t xml:space="preserve"> </w:t>
            </w:r>
            <w:r>
              <w:t>(16.4%),</w:t>
            </w:r>
            <w:r>
              <w:rPr>
                <w:spacing w:val="-6"/>
              </w:rPr>
              <w:t xml:space="preserve"> </w:t>
            </w:r>
            <w:r>
              <w:t>6)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Mississippi</w:t>
            </w:r>
          </w:p>
          <w:p w14:paraId="0B4B362C" w14:textId="77777777" w:rsidR="000B7BC1" w:rsidRDefault="003B723C">
            <w:pPr>
              <w:pStyle w:val="TableParagraph"/>
              <w:spacing w:line="234" w:lineRule="exact"/>
            </w:pPr>
            <w:r>
              <w:t>(18.7%),</w:t>
            </w:r>
            <w:r>
              <w:rPr>
                <w:spacing w:val="-4"/>
              </w:rPr>
              <w:t xml:space="preserve"> </w:t>
            </w:r>
            <w:r>
              <w:t>7)</w:t>
            </w:r>
            <w:r>
              <w:rPr>
                <w:spacing w:val="-4"/>
              </w:rPr>
              <w:t xml:space="preserve"> </w:t>
            </w:r>
            <w:r>
              <w:t>New</w:t>
            </w:r>
            <w:r>
              <w:rPr>
                <w:spacing w:val="-8"/>
              </w:rPr>
              <w:t xml:space="preserve"> </w:t>
            </w:r>
            <w:r>
              <w:t>Mexico</w:t>
            </w:r>
            <w:r>
              <w:rPr>
                <w:spacing w:val="-6"/>
              </w:rPr>
              <w:t xml:space="preserve"> </w:t>
            </w:r>
            <w:r>
              <w:t>(17.6%),</w:t>
            </w:r>
            <w:r>
              <w:rPr>
                <w:spacing w:val="-4"/>
              </w:rPr>
              <w:t xml:space="preserve"> </w:t>
            </w:r>
            <w:r>
              <w:t>8)</w:t>
            </w:r>
            <w:r>
              <w:rPr>
                <w:spacing w:val="-6"/>
              </w:rPr>
              <w:t xml:space="preserve"> </w:t>
            </w:r>
            <w:r>
              <w:t>Oklahoma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(15.2).</w:t>
            </w:r>
          </w:p>
        </w:tc>
        <w:tc>
          <w:tcPr>
            <w:tcW w:w="2249" w:type="dxa"/>
            <w:gridSpan w:val="3"/>
          </w:tcPr>
          <w:p w14:paraId="5F69E02B" w14:textId="77777777" w:rsidR="000B7BC1" w:rsidRDefault="003B723C">
            <w:pPr>
              <w:pStyle w:val="TableParagraph"/>
              <w:ind w:right="464"/>
            </w:pPr>
            <w:r>
              <w:t>America’s</w:t>
            </w:r>
            <w:r>
              <w:rPr>
                <w:spacing w:val="-16"/>
              </w:rPr>
              <w:t xml:space="preserve"> </w:t>
            </w:r>
            <w:r>
              <w:t xml:space="preserve">Health </w:t>
            </w:r>
            <w:r>
              <w:rPr>
                <w:spacing w:val="-2"/>
              </w:rPr>
              <w:t>Rankings</w:t>
            </w:r>
          </w:p>
        </w:tc>
      </w:tr>
    </w:tbl>
    <w:p w14:paraId="0447AE16" w14:textId="77777777" w:rsidR="003B723C" w:rsidRDefault="003B723C"/>
    <w:sectPr w:rsidR="003B723C">
      <w:type w:val="continuous"/>
      <w:pgSz w:w="12240" w:h="15840"/>
      <w:pgMar w:top="0" w:right="8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C84FA" w14:textId="77777777" w:rsidR="00373885" w:rsidRDefault="00373885" w:rsidP="003B723C">
      <w:r>
        <w:separator/>
      </w:r>
    </w:p>
  </w:endnote>
  <w:endnote w:type="continuationSeparator" w:id="0">
    <w:p w14:paraId="38C441BB" w14:textId="77777777" w:rsidR="00373885" w:rsidRDefault="00373885" w:rsidP="003B7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5AD5D" w14:textId="77777777" w:rsidR="00373885" w:rsidRDefault="00373885" w:rsidP="003B723C">
      <w:r>
        <w:separator/>
      </w:r>
    </w:p>
  </w:footnote>
  <w:footnote w:type="continuationSeparator" w:id="0">
    <w:p w14:paraId="26F8DCEF" w14:textId="77777777" w:rsidR="00373885" w:rsidRDefault="00373885" w:rsidP="003B7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D222F"/>
    <w:multiLevelType w:val="hybridMultilevel"/>
    <w:tmpl w:val="542A45AE"/>
    <w:lvl w:ilvl="0" w:tplc="80B03CCA">
      <w:numFmt w:val="bullet"/>
      <w:lvlText w:val="▪"/>
      <w:lvlJc w:val="left"/>
      <w:pPr>
        <w:ind w:left="554" w:hanging="14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79820086">
      <w:numFmt w:val="bullet"/>
      <w:lvlText w:val="•"/>
      <w:lvlJc w:val="left"/>
      <w:pPr>
        <w:ind w:left="1213" w:hanging="140"/>
      </w:pPr>
      <w:rPr>
        <w:rFonts w:hint="default"/>
        <w:lang w:val="en-US" w:eastAsia="en-US" w:bidi="ar-SA"/>
      </w:rPr>
    </w:lvl>
    <w:lvl w:ilvl="2" w:tplc="8710F4D6">
      <w:numFmt w:val="bullet"/>
      <w:lvlText w:val="•"/>
      <w:lvlJc w:val="left"/>
      <w:pPr>
        <w:ind w:left="1867" w:hanging="140"/>
      </w:pPr>
      <w:rPr>
        <w:rFonts w:hint="default"/>
        <w:lang w:val="en-US" w:eastAsia="en-US" w:bidi="ar-SA"/>
      </w:rPr>
    </w:lvl>
    <w:lvl w:ilvl="3" w:tplc="650E4C24">
      <w:numFmt w:val="bullet"/>
      <w:lvlText w:val="•"/>
      <w:lvlJc w:val="left"/>
      <w:pPr>
        <w:ind w:left="2521" w:hanging="140"/>
      </w:pPr>
      <w:rPr>
        <w:rFonts w:hint="default"/>
        <w:lang w:val="en-US" w:eastAsia="en-US" w:bidi="ar-SA"/>
      </w:rPr>
    </w:lvl>
    <w:lvl w:ilvl="4" w:tplc="510CA1AA">
      <w:numFmt w:val="bullet"/>
      <w:lvlText w:val="•"/>
      <w:lvlJc w:val="left"/>
      <w:pPr>
        <w:ind w:left="3174" w:hanging="140"/>
      </w:pPr>
      <w:rPr>
        <w:rFonts w:hint="default"/>
        <w:lang w:val="en-US" w:eastAsia="en-US" w:bidi="ar-SA"/>
      </w:rPr>
    </w:lvl>
    <w:lvl w:ilvl="5" w:tplc="80524BCA">
      <w:numFmt w:val="bullet"/>
      <w:lvlText w:val="•"/>
      <w:lvlJc w:val="left"/>
      <w:pPr>
        <w:ind w:left="3828" w:hanging="140"/>
      </w:pPr>
      <w:rPr>
        <w:rFonts w:hint="default"/>
        <w:lang w:val="en-US" w:eastAsia="en-US" w:bidi="ar-SA"/>
      </w:rPr>
    </w:lvl>
    <w:lvl w:ilvl="6" w:tplc="1844552C">
      <w:numFmt w:val="bullet"/>
      <w:lvlText w:val="•"/>
      <w:lvlJc w:val="left"/>
      <w:pPr>
        <w:ind w:left="4482" w:hanging="140"/>
      </w:pPr>
      <w:rPr>
        <w:rFonts w:hint="default"/>
        <w:lang w:val="en-US" w:eastAsia="en-US" w:bidi="ar-SA"/>
      </w:rPr>
    </w:lvl>
    <w:lvl w:ilvl="7" w:tplc="CF129D6E">
      <w:numFmt w:val="bullet"/>
      <w:lvlText w:val="•"/>
      <w:lvlJc w:val="left"/>
      <w:pPr>
        <w:ind w:left="5135" w:hanging="140"/>
      </w:pPr>
      <w:rPr>
        <w:rFonts w:hint="default"/>
        <w:lang w:val="en-US" w:eastAsia="en-US" w:bidi="ar-SA"/>
      </w:rPr>
    </w:lvl>
    <w:lvl w:ilvl="8" w:tplc="0EF06ADC">
      <w:numFmt w:val="bullet"/>
      <w:lvlText w:val="•"/>
      <w:lvlJc w:val="left"/>
      <w:pPr>
        <w:ind w:left="5789" w:hanging="140"/>
      </w:pPr>
      <w:rPr>
        <w:rFonts w:hint="default"/>
        <w:lang w:val="en-US" w:eastAsia="en-US" w:bidi="ar-SA"/>
      </w:rPr>
    </w:lvl>
  </w:abstractNum>
  <w:num w:numId="1" w16cid:durableId="213532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7BC1"/>
    <w:rsid w:val="000B7BC1"/>
    <w:rsid w:val="00133CBE"/>
    <w:rsid w:val="00373885"/>
    <w:rsid w:val="003B723C"/>
    <w:rsid w:val="007647CD"/>
    <w:rsid w:val="0086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D324"/>
  <w15:docId w15:val="{7C09BDE2-8A90-4192-B890-0B78354E1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Black" w:eastAsia="Arial Black" w:hAnsi="Arial Black" w:cs="Arial Black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paragraph" w:styleId="Header">
    <w:name w:val="header"/>
    <w:basedOn w:val="Normal"/>
    <w:link w:val="HeaderChar"/>
    <w:uiPriority w:val="99"/>
    <w:unhideWhenUsed/>
    <w:rsid w:val="003B72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23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B72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23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Mayuga</dc:creator>
  <cp:lastModifiedBy>Candice Gill</cp:lastModifiedBy>
  <cp:revision>3</cp:revision>
  <dcterms:created xsi:type="dcterms:W3CDTF">2024-05-13T14:33:00Z</dcterms:created>
  <dcterms:modified xsi:type="dcterms:W3CDTF">2024-05-20T17:45:00Z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2024-05-13T00:00:00Z</vt:filetime>
  </property>
  <property fmtid="{D5CDD505-2E9C-101B-9397-08002B2CF9AE}" pid="5" name="Producer">
    <vt:lpwstr>Microsoft® Word for Microsoft 365</vt:lpwstr>
  </property>
</Properties>
</file>